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F2C35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Zákazníci </w:t>
      </w:r>
      <w:proofErr w:type="spellStart"/>
      <w:r>
        <w:rPr>
          <w:b/>
          <w:color w:val="000000"/>
          <w:sz w:val="36"/>
          <w:szCs w:val="36"/>
        </w:rPr>
        <w:t>Yello</w:t>
      </w:r>
      <w:proofErr w:type="spellEnd"/>
      <w:r>
        <w:rPr>
          <w:b/>
          <w:color w:val="000000"/>
          <w:sz w:val="36"/>
          <w:szCs w:val="36"/>
        </w:rPr>
        <w:t xml:space="preserve"> získali na energie extra finanční bonus ve výši 4,6 milion</w:t>
      </w:r>
      <w:r>
        <w:rPr>
          <w:b/>
          <w:sz w:val="36"/>
          <w:szCs w:val="36"/>
        </w:rPr>
        <w:t>u</w:t>
      </w:r>
      <w:r>
        <w:rPr>
          <w:b/>
          <w:color w:val="000000"/>
          <w:sz w:val="36"/>
          <w:szCs w:val="36"/>
        </w:rPr>
        <w:t xml:space="preserve"> Kč</w:t>
      </w:r>
    </w:p>
    <w:p w14:paraId="12DFCB97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 </w:t>
      </w:r>
    </w:p>
    <w:p w14:paraId="2E922DA2" w14:textId="0FCFEA4A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>Praha</w:t>
      </w:r>
      <w:r w:rsidR="001B15EF">
        <w:rPr>
          <w:b/>
          <w:color w:val="000000"/>
          <w:sz w:val="24"/>
          <w:szCs w:val="24"/>
          <w:u w:val="single"/>
        </w:rPr>
        <w:t xml:space="preserve"> 15</w:t>
      </w:r>
      <w:r>
        <w:rPr>
          <w:b/>
          <w:color w:val="000000"/>
          <w:sz w:val="24"/>
          <w:szCs w:val="24"/>
          <w:u w:val="single"/>
        </w:rPr>
        <w:t>. července 2024</w:t>
      </w:r>
      <w:r>
        <w:rPr>
          <w:b/>
          <w:color w:val="000000"/>
          <w:sz w:val="24"/>
          <w:szCs w:val="24"/>
        </w:rPr>
        <w:t xml:space="preserve"> – Oblíbený slevový program Energo prémie zákazníků společnosti </w:t>
      </w:r>
      <w:proofErr w:type="spellStart"/>
      <w:r>
        <w:rPr>
          <w:b/>
          <w:color w:val="000000"/>
          <w:sz w:val="24"/>
          <w:szCs w:val="24"/>
        </w:rPr>
        <w:t>Yello</w:t>
      </w:r>
      <w:proofErr w:type="spellEnd"/>
      <w:r>
        <w:rPr>
          <w:b/>
          <w:color w:val="000000"/>
          <w:sz w:val="24"/>
          <w:szCs w:val="24"/>
        </w:rPr>
        <w:t>, předního dodavatele energií v České republice, byl vyhodnocen. Kromě elektřiny mohli odběratelé tentokrát šetřit i s plynem, a tak případně získat ještě větší finanční odměnu. Zákazníci navíc společnými silami ušetřili v</w:t>
      </w:r>
      <w:r>
        <w:rPr>
          <w:b/>
          <w:sz w:val="24"/>
          <w:szCs w:val="24"/>
        </w:rPr>
        <w:t>ýrobu</w:t>
      </w:r>
      <w:r w:rsidR="007A3889">
        <w:rPr>
          <w:b/>
          <w:color w:val="000000"/>
          <w:sz w:val="24"/>
          <w:szCs w:val="24"/>
        </w:rPr>
        <w:t xml:space="preserve"> 17,5 </w:t>
      </w:r>
      <w:proofErr w:type="spellStart"/>
      <w:r w:rsidR="007A3889">
        <w:rPr>
          <w:b/>
          <w:color w:val="000000"/>
          <w:sz w:val="24"/>
          <w:szCs w:val="24"/>
        </w:rPr>
        <w:t>G</w:t>
      </w:r>
      <w:r>
        <w:rPr>
          <w:b/>
          <w:color w:val="000000"/>
          <w:sz w:val="24"/>
          <w:szCs w:val="24"/>
        </w:rPr>
        <w:t>Wh</w:t>
      </w:r>
      <w:proofErr w:type="spellEnd"/>
      <w:r>
        <w:rPr>
          <w:b/>
          <w:color w:val="000000"/>
          <w:sz w:val="24"/>
          <w:szCs w:val="24"/>
        </w:rPr>
        <w:t xml:space="preserve"> energií.</w:t>
      </w:r>
    </w:p>
    <w:p w14:paraId="38ED6828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</w:p>
    <w:p w14:paraId="06C1AB3D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Společnost </w:t>
      </w:r>
      <w:proofErr w:type="spellStart"/>
      <w:r>
        <w:rPr>
          <w:color w:val="000000"/>
          <w:sz w:val="24"/>
          <w:szCs w:val="24"/>
        </w:rPr>
        <w:t>Yello</w:t>
      </w:r>
      <w:proofErr w:type="spellEnd"/>
      <w:r>
        <w:rPr>
          <w:color w:val="000000"/>
          <w:sz w:val="24"/>
          <w:szCs w:val="24"/>
        </w:rPr>
        <w:t xml:space="preserve"> podporuje šetření energií</w:t>
      </w:r>
      <w:r>
        <w:rPr>
          <w:sz w:val="24"/>
          <w:szCs w:val="24"/>
        </w:rPr>
        <w:t>!</w:t>
      </w:r>
      <w:r>
        <w:rPr>
          <w:color w:val="000000"/>
          <w:sz w:val="24"/>
          <w:szCs w:val="24"/>
        </w:rPr>
        <w:t xml:space="preserve"> Mimo jiné tím, že už druhým rokem motivuje své zákazníky k úsporám a </w:t>
      </w:r>
      <w:r>
        <w:rPr>
          <w:sz w:val="24"/>
          <w:szCs w:val="24"/>
        </w:rPr>
        <w:t>o</w:t>
      </w:r>
      <w:r>
        <w:rPr>
          <w:color w:val="000000"/>
          <w:sz w:val="24"/>
          <w:szCs w:val="24"/>
        </w:rPr>
        <w:t xml:space="preserve">mezení zbytečného plýtvání energiemi a za to jim poskytuje finanční prémii. </w:t>
      </w:r>
      <w:r>
        <w:rPr>
          <w:i/>
          <w:color w:val="000000"/>
          <w:sz w:val="24"/>
          <w:szCs w:val="24"/>
        </w:rPr>
        <w:t>„Odběratelé, kteří v zimní topné sezoně meziročně snížili svoji spotřebu elektřiny a nově v tomto druhém ročníku rovněž plynu, získali prémii,“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prozrazuje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Michal </w:t>
      </w:r>
      <w:proofErr w:type="spellStart"/>
      <w:r>
        <w:rPr>
          <w:b/>
          <w:color w:val="000000"/>
          <w:sz w:val="24"/>
          <w:szCs w:val="24"/>
        </w:rPr>
        <w:t>Kulig</w:t>
      </w:r>
      <w:proofErr w:type="spellEnd"/>
      <w:r>
        <w:rPr>
          <w:b/>
          <w:color w:val="000000"/>
          <w:sz w:val="24"/>
          <w:szCs w:val="24"/>
        </w:rPr>
        <w:t xml:space="preserve">, ředitel společnosti </w:t>
      </w:r>
      <w:proofErr w:type="spellStart"/>
      <w:r>
        <w:rPr>
          <w:b/>
          <w:color w:val="000000"/>
          <w:sz w:val="24"/>
          <w:szCs w:val="24"/>
        </w:rPr>
        <w:t>Yello</w:t>
      </w:r>
      <w:proofErr w:type="spellEnd"/>
      <w:r>
        <w:rPr>
          <w:b/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Celková sleva na jednoho odběratele přitom mohla dosáhnout až 6 000 Kč.</w:t>
      </w:r>
    </w:p>
    <w:p w14:paraId="4ED2FB6E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0F04949D" w14:textId="06F126F3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Došlo ke snížení</w:t>
      </w:r>
      <w:r w:rsidR="00040D60">
        <w:rPr>
          <w:b/>
          <w:color w:val="000000"/>
          <w:sz w:val="24"/>
          <w:szCs w:val="24"/>
        </w:rPr>
        <w:t xml:space="preserve"> výroby energií o 17,5 milionů k</w:t>
      </w:r>
      <w:bookmarkStart w:id="0" w:name="_GoBack"/>
      <w:bookmarkEnd w:id="0"/>
      <w:r>
        <w:rPr>
          <w:b/>
          <w:color w:val="000000"/>
          <w:sz w:val="24"/>
          <w:szCs w:val="24"/>
        </w:rPr>
        <w:t>Wh</w:t>
      </w:r>
    </w:p>
    <w:p w14:paraId="3DC602DB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 prvního ročníku motivačního programu – tehdy nazvaného Elektro bonus – se přihlásilo 3 539 zákazníků </w:t>
      </w:r>
      <w:proofErr w:type="spellStart"/>
      <w:r>
        <w:rPr>
          <w:color w:val="000000"/>
          <w:sz w:val="24"/>
          <w:szCs w:val="24"/>
        </w:rPr>
        <w:t>Yello</w:t>
      </w:r>
      <w:proofErr w:type="spellEnd"/>
      <w:r>
        <w:rPr>
          <w:color w:val="000000"/>
          <w:sz w:val="24"/>
          <w:szCs w:val="24"/>
        </w:rPr>
        <w:t xml:space="preserve">, z nichž 2 310 získalo příjemnou odměnu. Nárok na slevu měli ti, kteří splnili stanovené podmínky (například museli být zákazníky </w:t>
      </w:r>
      <w:proofErr w:type="spellStart"/>
      <w:r>
        <w:rPr>
          <w:color w:val="000000"/>
          <w:sz w:val="24"/>
          <w:szCs w:val="24"/>
        </w:rPr>
        <w:t>Yello</w:t>
      </w:r>
      <w:proofErr w:type="spellEnd"/>
      <w:r>
        <w:rPr>
          <w:color w:val="000000"/>
          <w:sz w:val="24"/>
          <w:szCs w:val="24"/>
        </w:rPr>
        <w:t xml:space="preserve"> alespoň rok).</w:t>
      </w:r>
    </w:p>
    <w:p w14:paraId="706871C2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71E11663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 druhého ročníku se v případě elektřiny zapojilo 4 209 zákazníků, v případě plynu potom 1 170 zákazníků. </w:t>
      </w:r>
      <w:r>
        <w:rPr>
          <w:i/>
          <w:color w:val="000000"/>
          <w:sz w:val="24"/>
          <w:szCs w:val="24"/>
        </w:rPr>
        <w:t>„Po vyhodnocení slevového programu celkem 2 078 zákazníků splnilo podmínky a byl jim vyplacen finanční bonus v celkové výši 4 658 250 korun,“</w:t>
      </w:r>
      <w:r>
        <w:rPr>
          <w:b/>
          <w:color w:val="000000"/>
          <w:sz w:val="24"/>
          <w:szCs w:val="24"/>
        </w:rPr>
        <w:t xml:space="preserve"> prozrazuje Michal Kulig. </w:t>
      </w:r>
      <w:r>
        <w:rPr>
          <w:color w:val="000000"/>
          <w:sz w:val="24"/>
          <w:szCs w:val="24"/>
        </w:rPr>
        <w:t>Společně zákazníci ušetřili výrobu 17 568 974 kWh</w:t>
      </w:r>
      <w:r>
        <w:t xml:space="preserve"> </w:t>
      </w:r>
      <w:r>
        <w:rPr>
          <w:color w:val="000000"/>
          <w:sz w:val="24"/>
          <w:szCs w:val="24"/>
        </w:rPr>
        <w:t>energií.</w:t>
      </w:r>
    </w:p>
    <w:p w14:paraId="6324B7FE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</w:p>
    <w:p w14:paraId="12B377FF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Při bližším zkoumání výsledků je patrné, že v případě elektřiny odměnu získalo 1 373 zákazníků, celkem uspořili 7 696 657 kWh energie a bylo jim vyplaceno 2 705 250 Kč. U plynu spořilo 705 odběratelů, ušetřili 9 872 317 kWh a získali 1 953 000 Kč.</w:t>
      </w:r>
    </w:p>
    <w:p w14:paraId="0A0F3A9F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05489618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Jasná výhra pro všechny</w:t>
      </w:r>
    </w:p>
    <w:p w14:paraId="4CB2D043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Akce byla tedy opět úspěšná. </w:t>
      </w:r>
      <w:r>
        <w:rPr>
          <w:i/>
          <w:color w:val="000000"/>
          <w:sz w:val="24"/>
          <w:szCs w:val="24"/>
        </w:rPr>
        <w:t>„Výsledky druhého ročníku nás potěšily. Je potřeba si uvědomit, že snížením spotřeby energií se redukuje i množství vyprodukovaných skleníkových plynů, které se uvolňují při jejich výrobě. To má pozitivní dopad na životní prostředí a pomáhá v boji proti změně klimatu,“</w:t>
      </w:r>
      <w:r>
        <w:rPr>
          <w:b/>
          <w:color w:val="000000"/>
          <w:sz w:val="24"/>
          <w:szCs w:val="24"/>
        </w:rPr>
        <w:t xml:space="preserve"> sděluje Michal Kulig.</w:t>
      </w:r>
      <w:r>
        <w:rPr>
          <w:color w:val="000000"/>
          <w:sz w:val="24"/>
          <w:szCs w:val="24"/>
        </w:rPr>
        <w:t xml:space="preserve"> Benefitem pro zákazníky je rovněž připsání finančního bonusu, který je následně odečten z ceny v rámci nejbližšího vyúčtování. </w:t>
      </w:r>
    </w:p>
    <w:p w14:paraId="02EC875D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4711B946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Princip akce s názvem Energo prémie spočíval v tom, že zákazníci z řad domácností na začátku a na konci topné sezóny pošlou fotografii zachycující stav elektroměrů</w:t>
      </w:r>
      <w:r>
        <w:rPr>
          <w:sz w:val="24"/>
          <w:szCs w:val="24"/>
        </w:rPr>
        <w:t xml:space="preserve"> nebo </w:t>
      </w:r>
      <w:r>
        <w:rPr>
          <w:color w:val="000000"/>
          <w:sz w:val="24"/>
          <w:szCs w:val="24"/>
        </w:rPr>
        <w:t>plynoměrů. Pokud se jim podaří v období od listopadu do března dosáhnout ve srovnání s předchozí topnou sezónou sníž</w:t>
      </w:r>
      <w:r>
        <w:rPr>
          <w:sz w:val="24"/>
          <w:szCs w:val="24"/>
        </w:rPr>
        <w:t>it</w:t>
      </w:r>
      <w:r>
        <w:rPr>
          <w:color w:val="000000"/>
          <w:sz w:val="24"/>
          <w:szCs w:val="24"/>
        </w:rPr>
        <w:t xml:space="preserve"> spotřeb</w:t>
      </w:r>
      <w:r>
        <w:rPr>
          <w:sz w:val="24"/>
          <w:szCs w:val="24"/>
        </w:rPr>
        <w:t>u</w:t>
      </w:r>
      <w:r>
        <w:rPr>
          <w:color w:val="000000"/>
          <w:sz w:val="24"/>
          <w:szCs w:val="24"/>
        </w:rPr>
        <w:t xml:space="preserve"> elektřiny, plynu nebo obou komodit, je jim na </w:t>
      </w:r>
      <w:r>
        <w:rPr>
          <w:color w:val="000000"/>
          <w:sz w:val="24"/>
          <w:szCs w:val="24"/>
        </w:rPr>
        <w:lastRenderedPageBreak/>
        <w:t>zákaznický účet připsána finanční prémie. V uplynulém ročník</w:t>
      </w:r>
      <w:r>
        <w:rPr>
          <w:sz w:val="24"/>
          <w:szCs w:val="24"/>
        </w:rPr>
        <w:t>u</w:t>
      </w:r>
      <w:r>
        <w:rPr>
          <w:color w:val="000000"/>
          <w:sz w:val="24"/>
          <w:szCs w:val="24"/>
        </w:rPr>
        <w:t xml:space="preserve"> programu se tato částka pohybovala od 750 do 6 000 korun.</w:t>
      </w:r>
    </w:p>
    <w:p w14:paraId="0DFD9F02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55C9BB69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37278103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018D3014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207A1688" w14:textId="77777777" w:rsidR="0062282C" w:rsidRDefault="006228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14:paraId="06BF19C8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>##</w:t>
      </w:r>
    </w:p>
    <w:p w14:paraId="6C4CB960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> </w:t>
      </w:r>
    </w:p>
    <w:p w14:paraId="56708468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>Pro další informace kontaktujte agenturu bokem: </w:t>
      </w:r>
    </w:p>
    <w:p w14:paraId="35947B00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>Pavel Gregor</w:t>
      </w:r>
    </w:p>
    <w:p w14:paraId="1C3F7416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color w:val="000000"/>
          <w:sz w:val="20"/>
          <w:szCs w:val="20"/>
        </w:rPr>
        <w:t>agentura bokem s.r.o.</w:t>
      </w:r>
    </w:p>
    <w:p w14:paraId="4955359A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FF"/>
          <w:sz w:val="20"/>
          <w:szCs w:val="20"/>
        </w:rPr>
        <w:t>pavel@bokem.cz</w:t>
      </w:r>
    </w:p>
    <w:p w14:paraId="64F624F8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>+420 775 196 669</w:t>
      </w:r>
    </w:p>
    <w:p w14:paraId="51F517A2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0"/>
          <w:szCs w:val="20"/>
          <w:u w:val="single"/>
        </w:rPr>
        <w:t>www.bokem.cz </w:t>
      </w:r>
    </w:p>
    <w:p w14:paraId="42987E03" w14:textId="77777777" w:rsidR="0062282C" w:rsidRDefault="0062282C">
      <w:pPr>
        <w:spacing w:after="0" w:line="240" w:lineRule="auto"/>
      </w:pPr>
    </w:p>
    <w:p w14:paraId="6F2722F6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>##</w:t>
      </w:r>
    </w:p>
    <w:p w14:paraId="4B752A75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68EAA457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color w:val="000000"/>
          <w:sz w:val="18"/>
          <w:szCs w:val="18"/>
        </w:rPr>
        <w:t xml:space="preserve">O </w:t>
      </w:r>
      <w:proofErr w:type="spellStart"/>
      <w:r>
        <w:rPr>
          <w:b/>
          <w:color w:val="000000"/>
          <w:sz w:val="18"/>
          <w:szCs w:val="18"/>
        </w:rPr>
        <w:t>Yello</w:t>
      </w:r>
      <w:proofErr w:type="spellEnd"/>
    </w:p>
    <w:p w14:paraId="0CAF95A5" w14:textId="77777777" w:rsidR="0062282C" w:rsidRDefault="006F17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bookmarkStart w:id="1" w:name="_heading=h.gjdgxs" w:colFirst="0" w:colLast="0"/>
      <w:bookmarkEnd w:id="1"/>
      <w:r>
        <w:rPr>
          <w:color w:val="000000"/>
          <w:sz w:val="18"/>
          <w:szCs w:val="18"/>
        </w:rPr>
        <w:t xml:space="preserve">Společnost </w:t>
      </w:r>
      <w:proofErr w:type="spellStart"/>
      <w:r>
        <w:rPr>
          <w:color w:val="000000"/>
          <w:sz w:val="18"/>
          <w:szCs w:val="18"/>
        </w:rPr>
        <w:t>Yello</w:t>
      </w:r>
      <w:proofErr w:type="spellEnd"/>
      <w:r>
        <w:rPr>
          <w:color w:val="000000"/>
          <w:sz w:val="18"/>
          <w:szCs w:val="18"/>
        </w:rPr>
        <w:t xml:space="preserve"> (</w:t>
      </w:r>
      <w:hyperlink r:id="rId6">
        <w:r>
          <w:rPr>
            <w:color w:val="0563C1"/>
            <w:sz w:val="18"/>
            <w:szCs w:val="18"/>
            <w:u w:val="single"/>
          </w:rPr>
          <w:t>www.yello.cz</w:t>
        </w:r>
      </w:hyperlink>
      <w:r>
        <w:rPr>
          <w:color w:val="000000"/>
          <w:sz w:val="18"/>
          <w:szCs w:val="18"/>
        </w:rPr>
        <w:t xml:space="preserve">) je alternativní dodavatel energií v České republice. Založena byla v roce 2012 a od počátku na tuzemském trhu napomáhá desítkám tisíc klientů k férovým cenám. Jedná se o adaptaci úspěšného německého konceptu </w:t>
      </w:r>
      <w:proofErr w:type="spellStart"/>
      <w:r>
        <w:rPr>
          <w:color w:val="000000"/>
          <w:sz w:val="18"/>
          <w:szCs w:val="18"/>
        </w:rPr>
        <w:t>Yello</w:t>
      </w:r>
      <w:proofErr w:type="spellEnd"/>
      <w:r>
        <w:rPr>
          <w:color w:val="000000"/>
          <w:sz w:val="18"/>
          <w:szCs w:val="18"/>
        </w:rPr>
        <w:t xml:space="preserve"> Strom, který sází na jednoduchost a přímočarost. Německé </w:t>
      </w:r>
      <w:proofErr w:type="spellStart"/>
      <w:r>
        <w:rPr>
          <w:color w:val="000000"/>
          <w:sz w:val="18"/>
          <w:szCs w:val="18"/>
        </w:rPr>
        <w:t>Yello</w:t>
      </w:r>
      <w:proofErr w:type="spellEnd"/>
      <w:r>
        <w:rPr>
          <w:color w:val="000000"/>
          <w:sz w:val="18"/>
          <w:szCs w:val="18"/>
        </w:rPr>
        <w:t xml:space="preserve"> je dceřinou společností třetího největšího dodavatele energií </w:t>
      </w:r>
      <w:proofErr w:type="spellStart"/>
      <w:r>
        <w:rPr>
          <w:color w:val="000000"/>
          <w:sz w:val="18"/>
          <w:szCs w:val="18"/>
        </w:rPr>
        <w:t>EnBW</w:t>
      </w:r>
      <w:proofErr w:type="spellEnd"/>
      <w:r>
        <w:rPr>
          <w:color w:val="000000"/>
          <w:sz w:val="18"/>
          <w:szCs w:val="18"/>
        </w:rPr>
        <w:t xml:space="preserve">, česká verze </w:t>
      </w:r>
      <w:proofErr w:type="spellStart"/>
      <w:r>
        <w:rPr>
          <w:color w:val="000000"/>
          <w:sz w:val="18"/>
          <w:szCs w:val="18"/>
        </w:rPr>
        <w:t>Yello</w:t>
      </w:r>
      <w:proofErr w:type="spellEnd"/>
      <w:r>
        <w:rPr>
          <w:color w:val="000000"/>
          <w:sz w:val="18"/>
          <w:szCs w:val="18"/>
        </w:rPr>
        <w:t xml:space="preserve"> je součástí Skupiny PRE. Po startu v roce 2012, ve kterém začala s prodejem silové elektřiny, přidala hned v roce 2013 prodej zemního plynu. V roce 2019 spustila jedinečnou službu Férová baterie, která ukládá nespotřebovanou elektřinu k pozdějšímu využití.</w:t>
      </w:r>
    </w:p>
    <w:p w14:paraId="470C8DF8" w14:textId="77777777" w:rsidR="0062282C" w:rsidRDefault="0062282C"/>
    <w:sectPr w:rsidR="006228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B9401" w14:textId="77777777" w:rsidR="003A6A45" w:rsidRDefault="003A6A45">
      <w:pPr>
        <w:spacing w:after="0" w:line="240" w:lineRule="auto"/>
      </w:pPr>
      <w:r>
        <w:separator/>
      </w:r>
    </w:p>
  </w:endnote>
  <w:endnote w:type="continuationSeparator" w:id="0">
    <w:p w14:paraId="74A967E5" w14:textId="77777777" w:rsidR="003A6A45" w:rsidRDefault="003A6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27AD" w14:textId="77777777" w:rsidR="0062282C" w:rsidRDefault="006228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A4115" w14:textId="77777777" w:rsidR="0062282C" w:rsidRDefault="006228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19F1A" w14:textId="77777777" w:rsidR="0062282C" w:rsidRDefault="006228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B93E4" w14:textId="77777777" w:rsidR="003A6A45" w:rsidRDefault="003A6A45">
      <w:pPr>
        <w:spacing w:after="0" w:line="240" w:lineRule="auto"/>
      </w:pPr>
      <w:r>
        <w:separator/>
      </w:r>
    </w:p>
  </w:footnote>
  <w:footnote w:type="continuationSeparator" w:id="0">
    <w:p w14:paraId="1F037722" w14:textId="77777777" w:rsidR="003A6A45" w:rsidRDefault="003A6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D2FB1" w14:textId="77777777" w:rsidR="0062282C" w:rsidRDefault="006228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C72B8" w14:textId="77777777" w:rsidR="0062282C" w:rsidRDefault="006F170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23D303A" wp14:editId="307022C6">
          <wp:extent cx="1041400" cy="1041400"/>
          <wp:effectExtent l="0" t="0" r="0" b="0"/>
          <wp:docPr id="1178265306" name="image1.png" descr="Obsah obrázku Grafika, Písmo, logo, kruh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Grafika, Písmo, logo, kruh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1400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219C5F9" w14:textId="77777777" w:rsidR="0062282C" w:rsidRDefault="006F170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2544"/>
      <w:rPr>
        <w:color w:val="000000"/>
      </w:rPr>
    </w:pPr>
    <w:r>
      <w:rPr>
        <w:color w:val="000000"/>
      </w:rPr>
      <w:tab/>
    </w:r>
    <w:r>
      <w:rPr>
        <w:color w:val="000000"/>
      </w:rPr>
      <w:tab/>
      <w:t>TISKOVÁ ZPRÁVA / PRESS RELEASE</w:t>
    </w:r>
  </w:p>
  <w:p w14:paraId="61CCC616" w14:textId="77777777" w:rsidR="0062282C" w:rsidRDefault="006228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D6BD0" w14:textId="77777777" w:rsidR="0062282C" w:rsidRDefault="006228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82C"/>
    <w:rsid w:val="00040D60"/>
    <w:rsid w:val="001B15EF"/>
    <w:rsid w:val="003521AC"/>
    <w:rsid w:val="003A6A45"/>
    <w:rsid w:val="0062282C"/>
    <w:rsid w:val="006F1705"/>
    <w:rsid w:val="007A3889"/>
    <w:rsid w:val="008B335F"/>
    <w:rsid w:val="00BB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C8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070B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4E654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E654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E654A"/>
    <w:rPr>
      <w:rFonts w:ascii="Calibri" w:eastAsia="Calibri" w:hAnsi="Calibri" w:cs="Calibri"/>
      <w:sz w:val="20"/>
      <w:szCs w:val="20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654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654A"/>
    <w:rPr>
      <w:rFonts w:ascii="Calibri" w:eastAsia="Calibri" w:hAnsi="Calibri" w:cs="Calibri"/>
      <w:b/>
      <w:bCs/>
      <w:sz w:val="20"/>
      <w:szCs w:val="20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32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324C"/>
    <w:rPr>
      <w:rFonts w:ascii="Segoe UI" w:eastAsia="Calibri" w:hAnsi="Segoe UI" w:cs="Segoe UI"/>
      <w:sz w:val="18"/>
      <w:szCs w:val="18"/>
      <w:lang w:val="cs-CZ" w:eastAsia="cs-CZ"/>
    </w:rPr>
  </w:style>
  <w:style w:type="paragraph" w:styleId="Zhlav">
    <w:name w:val="header"/>
    <w:basedOn w:val="Normln"/>
    <w:link w:val="ZhlavChar"/>
    <w:uiPriority w:val="99"/>
    <w:unhideWhenUsed/>
    <w:rsid w:val="00D71B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1BAC"/>
    <w:rPr>
      <w:rFonts w:ascii="Calibri" w:eastAsia="Calibri" w:hAnsi="Calibri" w:cs="Calibri"/>
      <w:sz w:val="22"/>
      <w:szCs w:val="22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1B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1BAC"/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780AB5"/>
  </w:style>
  <w:style w:type="character" w:styleId="Hypertextovodkaz">
    <w:name w:val="Hyperlink"/>
    <w:basedOn w:val="Standardnpsmoodstavce"/>
    <w:uiPriority w:val="99"/>
    <w:unhideWhenUsed/>
    <w:rsid w:val="00886D86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86D86"/>
    <w:rPr>
      <w:color w:val="605E5C"/>
      <w:shd w:val="clear" w:color="auto" w:fill="E1DFDD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DF51E3"/>
    <w:pPr>
      <w:ind w:left="720"/>
      <w:contextualSpacing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E370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ello.c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2024-07-15T11:10:00Z</dcterms:created>
  <dcterms:modified xsi:type="dcterms:W3CDTF">2024-08-02T11:05:00Z</dcterms:modified>
</cp:coreProperties>
</file>